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8D" w:rsidRDefault="00FC2C8D" w:rsidP="00FC2C8D">
      <w:pPr>
        <w:pStyle w:val="a3"/>
      </w:pPr>
      <w:r>
        <w:rPr>
          <w:noProof/>
        </w:rPr>
        <w:drawing>
          <wp:inline distT="0" distB="0" distL="0" distR="0">
            <wp:extent cx="10457930" cy="6273800"/>
            <wp:effectExtent l="19050" t="0" r="520" b="0"/>
            <wp:docPr id="1" name="Рисунок 1" descr="C:\Users\DetSad164\AppData\Local\Packages\Microsoft.Windows.Photos_8wekyb3d8bbwe\TempState\ShareServiceTempFolder\се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64\AppData\Local\Packages\Microsoft.Windows.Photos_8wekyb3d8bbwe\TempState\ShareServiceTempFolder\сет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930" cy="627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6302" w:type="dxa"/>
        <w:tblInd w:w="108" w:type="dxa"/>
        <w:tblLook w:val="04A0"/>
      </w:tblPr>
      <w:tblGrid>
        <w:gridCol w:w="3290"/>
        <w:gridCol w:w="3289"/>
        <w:gridCol w:w="3002"/>
        <w:gridCol w:w="3323"/>
        <w:gridCol w:w="3398"/>
      </w:tblGrid>
      <w:tr w:rsidR="00FC2C8D" w:rsidTr="00FC2C8D">
        <w:trPr>
          <w:trHeight w:val="3097"/>
        </w:trPr>
        <w:tc>
          <w:tcPr>
            <w:tcW w:w="3290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lastRenderedPageBreak/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9.00-9.25 Познавательное развитие (Окружающий мир)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Художественно-эстетическое развитие (Рисование)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9.50-10.15 Физическое развитие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Pr="002D0C59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</w:tc>
        <w:tc>
          <w:tcPr>
            <w:tcW w:w="3289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9.00-9.25 Художественно-эстетическое развитие (Рисование)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9.35-10.00 Художественно-эстетическое развитие (Музыка)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Pr="002D0C59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</w:tc>
        <w:tc>
          <w:tcPr>
            <w:tcW w:w="3002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9.00-9.25 Художественно-эстетическое развитие (Рисование)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9.35-10.00 Познавательное развитие (ФЭМП)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10.30-10.55 Физическое развитие (на воздухе)</w:t>
            </w:r>
          </w:p>
          <w:p w:rsidR="00FC2C8D" w:rsidRPr="002D0C59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</w:tc>
        <w:tc>
          <w:tcPr>
            <w:tcW w:w="3323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9.00-9.25 Речевое развитие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9.35-10.00 Художественно-эстетическое развитие (Музыка)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 xml:space="preserve">Развлечение </w:t>
            </w:r>
          </w:p>
        </w:tc>
        <w:tc>
          <w:tcPr>
            <w:tcW w:w="3398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9.00-9.25 Чтение художественной литературы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9.35-10.00 Художественно-эстетическое развитие (Лепка/аппликация)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15.30-15.55 Физическое развитие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</w:tc>
      </w:tr>
      <w:tr w:rsidR="00FC2C8D" w:rsidRPr="00F05901" w:rsidTr="00FC2C8D">
        <w:trPr>
          <w:trHeight w:val="254"/>
        </w:trPr>
        <w:tc>
          <w:tcPr>
            <w:tcW w:w="16302" w:type="dxa"/>
            <w:gridSpan w:val="5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По</w:t>
            </w:r>
            <w:r>
              <w:rPr>
                <w:b/>
              </w:rPr>
              <w:t>дготовительная группа «</w:t>
            </w:r>
            <w:proofErr w:type="spellStart"/>
            <w:r>
              <w:rPr>
                <w:b/>
              </w:rPr>
              <w:t>Светофорчик</w:t>
            </w:r>
            <w:proofErr w:type="spellEnd"/>
            <w:r w:rsidRPr="00F05901">
              <w:rPr>
                <w:b/>
              </w:rPr>
              <w:t>»</w:t>
            </w:r>
          </w:p>
        </w:tc>
      </w:tr>
      <w:tr w:rsidR="00FC2C8D" w:rsidTr="00FC2C8D">
        <w:trPr>
          <w:trHeight w:val="3111"/>
        </w:trPr>
        <w:tc>
          <w:tcPr>
            <w:tcW w:w="3290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9.00-9.30 Познавательное развитие (Окружающий мир)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10.30-11.00 Художественно-эстетическое развитие (Музыка)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  <w:rPr>
                <w:b/>
              </w:rPr>
            </w:pP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</w:tc>
        <w:tc>
          <w:tcPr>
            <w:tcW w:w="3289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9.00-9.30 Познавательное развитие (ФЭМП)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9.40-10.10 Речевое развитие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  <w:rPr>
                <w:b/>
              </w:rPr>
            </w:pP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15.30-16.00 Физическое развитие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</w:tc>
        <w:tc>
          <w:tcPr>
            <w:tcW w:w="3002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9.00-9.30 Познавательное развитие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10.30-11.00 Художественно-эстетическое развитие (Музыка)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</w:tc>
        <w:tc>
          <w:tcPr>
            <w:tcW w:w="3323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9.00-9.30 Чтение художественной литературы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9.40-10.20 Художественно-эстетическое развитие (лепка/аппликация)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15.30-16.00 Физическое развитие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</w:tc>
        <w:tc>
          <w:tcPr>
            <w:tcW w:w="3398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9.00-9.30 Познавательное развитие (ФЭМП)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9.40-10.10 Художественно-эстетическое развитие (рисование)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 xml:space="preserve">1.00-11.30 </w:t>
            </w:r>
            <w:proofErr w:type="spellStart"/>
            <w:r>
              <w:t>ФИЗическое</w:t>
            </w:r>
            <w:proofErr w:type="spellEnd"/>
            <w:r>
              <w:t xml:space="preserve"> развитие (на воздухе)</w:t>
            </w: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</w:tc>
      </w:tr>
      <w:tr w:rsidR="00FC2C8D" w:rsidRPr="00F05901" w:rsidTr="00FC2C8D">
        <w:trPr>
          <w:trHeight w:val="416"/>
        </w:trPr>
        <w:tc>
          <w:tcPr>
            <w:tcW w:w="16302" w:type="dxa"/>
            <w:gridSpan w:val="5"/>
          </w:tcPr>
          <w:p w:rsidR="00FC2C8D" w:rsidRDefault="00FC2C8D" w:rsidP="001C0BE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Подготовительная группа «Пчелки»</w:t>
            </w: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FC2C8D" w:rsidTr="00FC2C8D">
        <w:trPr>
          <w:trHeight w:val="3890"/>
        </w:trPr>
        <w:tc>
          <w:tcPr>
            <w:tcW w:w="3290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jc w:val="center"/>
            </w:pPr>
            <w:r>
              <w:t>9.00-9.30 Познавательное развитие (Окружающий мир)</w:t>
            </w:r>
          </w:p>
          <w:p w:rsidR="00FC2C8D" w:rsidRDefault="00FC2C8D" w:rsidP="001C0BE2">
            <w:pPr>
              <w:jc w:val="center"/>
            </w:pPr>
            <w:r>
              <w:t>9.40-10.10 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>Лепка/аппликация)</w:t>
            </w:r>
          </w:p>
          <w:p w:rsidR="00FC2C8D" w:rsidRDefault="00FC2C8D" w:rsidP="001C0BE2">
            <w:pPr>
              <w:jc w:val="center"/>
            </w:pPr>
            <w:r>
              <w:t xml:space="preserve">10.30-11.00 </w:t>
            </w:r>
            <w:proofErr w:type="spellStart"/>
            <w:r>
              <w:t>Фзическое</w:t>
            </w:r>
            <w:proofErr w:type="spellEnd"/>
            <w:r>
              <w:t xml:space="preserve"> развитие (на воздухе)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</w:tc>
        <w:tc>
          <w:tcPr>
            <w:tcW w:w="3289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8-40-9.10 Чтение художественной литературы</w:t>
            </w:r>
          </w:p>
          <w:p w:rsidR="00FC2C8D" w:rsidRPr="00684585" w:rsidRDefault="00FC2C8D" w:rsidP="001C0BE2">
            <w:pPr>
              <w:spacing w:line="240" w:lineRule="atLeast"/>
              <w:jc w:val="center"/>
            </w:pP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подгруппа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9.20-9.50 Чтение художественной литературы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подгруппа</w:t>
            </w:r>
            <w:r w:rsidRPr="005F138B">
              <w:t xml:space="preserve"> 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10.10-10.40 Художественно-эстетическое развитие (Музыка)</w:t>
            </w:r>
          </w:p>
          <w:p w:rsidR="00FC2C8D" w:rsidRDefault="00FC2C8D" w:rsidP="001C0BE2">
            <w:pPr>
              <w:spacing w:line="240" w:lineRule="atLeast"/>
            </w:pPr>
          </w:p>
          <w:p w:rsidR="00FC2C8D" w:rsidRDefault="00FC2C8D" w:rsidP="001C0BE2">
            <w:pPr>
              <w:spacing w:line="240" w:lineRule="atLeast"/>
            </w:pPr>
          </w:p>
          <w:p w:rsidR="00FC2C8D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Pr="005F138B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</w:tc>
        <w:tc>
          <w:tcPr>
            <w:tcW w:w="3002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 w:rsidRPr="00A46638">
              <w:t>8</w:t>
            </w:r>
            <w:r>
              <w:t>.40-9.10 Художественно-эстетическое развитие (Рисование)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 xml:space="preserve">(подгруппа </w:t>
            </w:r>
            <w:r>
              <w:rPr>
                <w:lang w:val="en-US"/>
              </w:rPr>
              <w:t>I</w:t>
            </w:r>
            <w:r>
              <w:t>)</w:t>
            </w:r>
          </w:p>
          <w:p w:rsidR="00FC2C8D" w:rsidRPr="00A46638" w:rsidRDefault="00FC2C8D" w:rsidP="001C0BE2">
            <w:pPr>
              <w:spacing w:line="240" w:lineRule="atLeast"/>
              <w:jc w:val="center"/>
            </w:pPr>
            <w:r>
              <w:t>9.20-9.50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Художественно-эстетическое развитие (Рисование)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 xml:space="preserve">(подгруппа </w:t>
            </w:r>
            <w:r>
              <w:rPr>
                <w:lang w:val="en-US"/>
              </w:rPr>
              <w:t>II</w:t>
            </w:r>
            <w:r>
              <w:t>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10.00-10.30 Познавательное развитие (ФЭМП)</w:t>
            </w:r>
          </w:p>
          <w:p w:rsidR="00FC2C8D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  <w:p w:rsidR="00FC2C8D" w:rsidRDefault="00FC2C8D" w:rsidP="001C0BE2">
            <w:pPr>
              <w:spacing w:line="240" w:lineRule="atLeast"/>
            </w:pPr>
          </w:p>
        </w:tc>
        <w:tc>
          <w:tcPr>
            <w:tcW w:w="3323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 xml:space="preserve">8.40-9.10 Речевое развитие (подгруппа </w:t>
            </w:r>
            <w:r>
              <w:rPr>
                <w:lang w:val="en-US"/>
              </w:rPr>
              <w:t>I</w:t>
            </w:r>
            <w:proofErr w:type="gramStart"/>
            <w:r>
              <w:t xml:space="preserve"> )</w:t>
            </w:r>
            <w:proofErr w:type="gramEnd"/>
          </w:p>
          <w:p w:rsidR="00FC2C8D" w:rsidRDefault="00FC2C8D" w:rsidP="001C0BE2">
            <w:pPr>
              <w:spacing w:line="240" w:lineRule="atLeast"/>
              <w:jc w:val="center"/>
            </w:pPr>
            <w:r>
              <w:t xml:space="preserve">9.20-9.50 Речевое развитие (подгруппа </w:t>
            </w:r>
            <w:r>
              <w:rPr>
                <w:lang w:val="en-US"/>
              </w:rPr>
              <w:t>II</w:t>
            </w:r>
            <w:r>
              <w:t>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10.10-10.40 Художественно-эстетическое развитие (Музыка)</w:t>
            </w: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Default="00FC2C8D" w:rsidP="001C0BE2">
            <w:pPr>
              <w:spacing w:line="240" w:lineRule="atLeast"/>
              <w:jc w:val="center"/>
            </w:pP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Вечер: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 xml:space="preserve">Развлечение 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16.10-16.45 Физическая культура</w:t>
            </w:r>
          </w:p>
        </w:tc>
        <w:tc>
          <w:tcPr>
            <w:tcW w:w="3398" w:type="dxa"/>
          </w:tcPr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>Утро: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8.40-9.10 Художественно-эстетическое развитие (Рисование)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 xml:space="preserve">(подгруппа </w:t>
            </w:r>
            <w:r>
              <w:rPr>
                <w:lang w:val="en-US"/>
              </w:rPr>
              <w:t>I</w:t>
            </w:r>
            <w:proofErr w:type="gramStart"/>
            <w:r>
              <w:t xml:space="preserve"> )</w:t>
            </w:r>
            <w:proofErr w:type="gramEnd"/>
          </w:p>
          <w:p w:rsidR="00FC2C8D" w:rsidRPr="00A46638" w:rsidRDefault="00FC2C8D" w:rsidP="001C0BE2">
            <w:pPr>
              <w:spacing w:line="240" w:lineRule="atLeast"/>
              <w:jc w:val="center"/>
            </w:pPr>
            <w:r>
              <w:t>9.20-9.50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Художественно-эстетическое развитие (Рисование)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 xml:space="preserve">(подгруппа </w:t>
            </w:r>
            <w:r>
              <w:rPr>
                <w:lang w:val="en-US"/>
              </w:rPr>
              <w:t>II</w:t>
            </w:r>
            <w:r>
              <w:t xml:space="preserve"> подготовительная)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10.10-10.40 Физическое развитие</w:t>
            </w:r>
          </w:p>
          <w:p w:rsidR="00FC2C8D" w:rsidRDefault="00FC2C8D" w:rsidP="001C0BE2">
            <w:pPr>
              <w:spacing w:line="240" w:lineRule="atLeast"/>
            </w:pPr>
          </w:p>
          <w:p w:rsidR="00FC2C8D" w:rsidRPr="00F05901" w:rsidRDefault="00FC2C8D" w:rsidP="001C0BE2">
            <w:pPr>
              <w:spacing w:line="240" w:lineRule="atLeast"/>
              <w:jc w:val="center"/>
              <w:rPr>
                <w:b/>
              </w:rPr>
            </w:pPr>
            <w:r w:rsidRPr="00F05901">
              <w:rPr>
                <w:b/>
              </w:rPr>
              <w:t xml:space="preserve">Вечер: </w:t>
            </w:r>
          </w:p>
          <w:p w:rsidR="00FC2C8D" w:rsidRDefault="00FC2C8D" w:rsidP="001C0BE2">
            <w:pPr>
              <w:spacing w:line="240" w:lineRule="atLeast"/>
              <w:jc w:val="center"/>
            </w:pPr>
            <w:r>
              <w:t>Дидактические игры</w:t>
            </w:r>
          </w:p>
        </w:tc>
      </w:tr>
    </w:tbl>
    <w:p w:rsidR="00FC2C8D" w:rsidRDefault="00FC2C8D" w:rsidP="00FC2C8D"/>
    <w:sectPr w:rsidR="00FC2C8D" w:rsidSect="00FC2C8D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C8D"/>
    <w:rsid w:val="00FC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DetSad164</dc:creator>
  <cp:lastModifiedBy>DetSad164</cp:lastModifiedBy>
  <cp:revision>1</cp:revision>
  <dcterms:created xsi:type="dcterms:W3CDTF">2024-10-03T12:03:00Z</dcterms:created>
  <dcterms:modified xsi:type="dcterms:W3CDTF">2024-10-03T12:07:00Z</dcterms:modified>
</cp:coreProperties>
</file>